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7694" w14:textId="59010163" w:rsidR="00997655" w:rsidRPr="00997655" w:rsidRDefault="0035171F" w:rsidP="0099765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Jefferson County</w:t>
      </w:r>
      <w:r w:rsidR="00997655" w:rsidRPr="00997655">
        <w:rPr>
          <w:rFonts w:ascii="Calibri" w:eastAsia="Times New Roman" w:hAnsi="Calibri" w:cs="Times New Roman"/>
          <w:b/>
          <w:sz w:val="24"/>
          <w:szCs w:val="24"/>
        </w:rPr>
        <w:t xml:space="preserve"> Whole Child Coalition</w:t>
      </w:r>
    </w:p>
    <w:p w14:paraId="44A9EE5A" w14:textId="67ADF08B" w:rsidR="00BC60E9" w:rsidRPr="00BC60E9" w:rsidRDefault="00BC60E9" w:rsidP="00BC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14:paraId="4629DAB2" w14:textId="39C360E9" w:rsidR="00BC60E9" w:rsidRPr="00BC60E9" w:rsidRDefault="0062667F" w:rsidP="00BC60E9">
      <w:pPr>
        <w:spacing w:after="0" w:line="240" w:lineRule="auto"/>
        <w:jc w:val="center"/>
        <w:rPr>
          <w:rFonts w:ascii="Calibri" w:eastAsia="Calibri" w:hAnsi="Calibri" w:cs="Calibri"/>
          <w:b/>
          <w:spacing w:val="10"/>
        </w:rPr>
      </w:pPr>
      <w:r>
        <w:rPr>
          <w:rFonts w:ascii="Calibri" w:eastAsia="Calibri" w:hAnsi="Calibri" w:cs="Calibri"/>
          <w:b/>
          <w:spacing w:val="10"/>
        </w:rPr>
        <w:t>September 30</w:t>
      </w:r>
      <w:r w:rsidR="00F7016D">
        <w:rPr>
          <w:rFonts w:ascii="Calibri" w:eastAsia="Calibri" w:hAnsi="Calibri" w:cs="Calibri"/>
          <w:b/>
          <w:spacing w:val="10"/>
        </w:rPr>
        <w:t>, 2025</w:t>
      </w:r>
    </w:p>
    <w:p w14:paraId="4EB7BD00" w14:textId="3511DC5A" w:rsidR="00BC60E9" w:rsidRDefault="00BC60E9" w:rsidP="00BC60E9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 w:rsidRPr="00BC60E9">
        <w:rPr>
          <w:rFonts w:ascii="Calibri" w:eastAsia="Times New Roman" w:hAnsi="Calibri" w:cs="Times New Roman"/>
          <w:b/>
        </w:rPr>
        <w:t>9:30</w:t>
      </w:r>
      <w:r>
        <w:rPr>
          <w:rFonts w:ascii="Calibri" w:eastAsia="Times New Roman" w:hAnsi="Calibri" w:cs="Times New Roman"/>
          <w:b/>
        </w:rPr>
        <w:t xml:space="preserve"> </w:t>
      </w:r>
      <w:r w:rsidR="005A19E7">
        <w:rPr>
          <w:rFonts w:ascii="Calibri" w:eastAsia="Times New Roman" w:hAnsi="Calibri" w:cs="Times New Roman"/>
          <w:b/>
        </w:rPr>
        <w:t xml:space="preserve">AM </w:t>
      </w:r>
      <w:r w:rsidR="00997655">
        <w:rPr>
          <w:rFonts w:ascii="Calibri" w:eastAsia="Times New Roman" w:hAnsi="Calibri" w:cs="Times New Roman"/>
          <w:b/>
        </w:rPr>
        <w:t xml:space="preserve">– 11:00 AM </w:t>
      </w:r>
    </w:p>
    <w:p w14:paraId="2A99499F" w14:textId="674FBDEF" w:rsidR="00997655" w:rsidRPr="00997655" w:rsidRDefault="008F010D" w:rsidP="00997655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UF/IFAS Extension Office</w:t>
      </w:r>
      <w:r w:rsidR="00997655" w:rsidRPr="00997655">
        <w:rPr>
          <w:rFonts w:ascii="Calibri" w:eastAsia="Times New Roman" w:hAnsi="Calibri" w:cs="Times New Roman"/>
          <w:b/>
        </w:rPr>
        <w:t xml:space="preserve"> </w:t>
      </w:r>
      <w:r w:rsidR="0056116C" w:rsidRPr="00997655">
        <w:rPr>
          <w:rFonts w:ascii="Calibri" w:eastAsia="Times New Roman" w:hAnsi="Calibri" w:cs="Times New Roman"/>
          <w:b/>
        </w:rPr>
        <w:t xml:space="preserve">– </w:t>
      </w:r>
      <w:r w:rsidR="0056116C" w:rsidRPr="008F010D">
        <w:rPr>
          <w:rFonts w:ascii="Calibri" w:eastAsia="Times New Roman" w:hAnsi="Calibri" w:cs="Times New Roman"/>
          <w:b/>
        </w:rPr>
        <w:t>2729</w:t>
      </w:r>
      <w:r w:rsidRPr="008F010D">
        <w:rPr>
          <w:rFonts w:ascii="Calibri" w:eastAsia="Times New Roman" w:hAnsi="Calibri" w:cs="Times New Roman"/>
          <w:b/>
        </w:rPr>
        <w:t xml:space="preserve"> W. Washington Highway, Monticello</w:t>
      </w:r>
    </w:p>
    <w:p w14:paraId="0585351F" w14:textId="62539025" w:rsidR="00997655" w:rsidRDefault="00997655" w:rsidP="00BC60E9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14:paraId="4C1E6A5C" w14:textId="77777777" w:rsidR="002A0B80" w:rsidRPr="002A0B80" w:rsidRDefault="002A0B80" w:rsidP="002A0B80">
      <w:pPr>
        <w:pStyle w:val="NoSpacing"/>
      </w:pPr>
      <w:r w:rsidRPr="002A0B80">
        <w:rPr>
          <w:b/>
          <w:u w:val="single"/>
        </w:rPr>
        <w:t>Present</w:t>
      </w:r>
      <w:r w:rsidRPr="002A0B80">
        <w:rPr>
          <w:b/>
        </w:rPr>
        <w:t>:</w:t>
      </w:r>
      <w:r w:rsidRPr="002A0B80">
        <w:t xml:space="preserve">  </w:t>
      </w:r>
    </w:p>
    <w:p w14:paraId="6D8AB6C4" w14:textId="70C2A4BC" w:rsidR="00ED7DE9" w:rsidRDefault="008F010D" w:rsidP="002A0B80">
      <w:pPr>
        <w:pStyle w:val="NoSpacing"/>
      </w:pPr>
      <w:r>
        <w:t xml:space="preserve">Donna Hagan, </w:t>
      </w:r>
      <w:r w:rsidR="00997655" w:rsidRPr="00601346">
        <w:t>Brandi Turner</w:t>
      </w:r>
      <w:r w:rsidR="00E35A0E" w:rsidRPr="00601346">
        <w:t xml:space="preserve">, </w:t>
      </w:r>
      <w:r>
        <w:t xml:space="preserve">Elizabeth Schmidt, </w:t>
      </w:r>
      <w:r w:rsidR="00834350" w:rsidRPr="00601346">
        <w:t xml:space="preserve">Tori </w:t>
      </w:r>
      <w:r w:rsidR="00831FC3" w:rsidRPr="00601346">
        <w:t xml:space="preserve">Taylor, </w:t>
      </w:r>
      <w:r w:rsidR="0062667F">
        <w:t xml:space="preserve">Tonya Bell, </w:t>
      </w:r>
      <w:r w:rsidR="00ED7DE9">
        <w:t>Cumi Allen,</w:t>
      </w:r>
      <w:r w:rsidR="00A831BF">
        <w:t xml:space="preserve"> </w:t>
      </w:r>
      <w:r w:rsidR="0062667F">
        <w:t>Gail Anderson</w:t>
      </w:r>
      <w:r w:rsidR="00A831BF">
        <w:t xml:space="preserve">, Susie Hernandez, Dawn Merrix, </w:t>
      </w:r>
      <w:r w:rsidR="0062667F">
        <w:t>Storm Goodin</w:t>
      </w:r>
      <w:r w:rsidR="00A831BF">
        <w:t>,</w:t>
      </w:r>
      <w:r w:rsidR="0062667F">
        <w:t xml:space="preserve"> Lynne Smith, Robert Walker, Yolanda Carlson, Clarissa Wilson-Rivera. </w:t>
      </w:r>
      <w:r w:rsidR="00A831BF">
        <w:t xml:space="preserve"> Melanie Southerland, and </w:t>
      </w:r>
      <w:r w:rsidR="0062667F">
        <w:t>Rakeia Sorey</w:t>
      </w:r>
      <w:r w:rsidR="00A831BF">
        <w:t xml:space="preserve">. </w:t>
      </w:r>
    </w:p>
    <w:p w14:paraId="3FC41A50" w14:textId="77777777" w:rsidR="008F010D" w:rsidRDefault="008F010D" w:rsidP="002A0B80">
      <w:pPr>
        <w:pStyle w:val="NoSpacing"/>
      </w:pPr>
    </w:p>
    <w:p w14:paraId="311DBA29" w14:textId="1D7C4A86" w:rsidR="00A831BF" w:rsidRDefault="002A0B80" w:rsidP="002A0B80">
      <w:pPr>
        <w:pStyle w:val="NoSpacing"/>
      </w:pPr>
      <w:r w:rsidRPr="002A0B80">
        <w:rPr>
          <w:b/>
          <w:u w:val="single"/>
        </w:rPr>
        <w:t>Agencies Represented</w:t>
      </w:r>
      <w:r w:rsidRPr="002A0B80">
        <w:rPr>
          <w:b/>
        </w:rPr>
        <w:t xml:space="preserve">:  </w:t>
      </w:r>
      <w:r w:rsidRPr="002A0B80">
        <w:t>Healthy Start Coalition</w:t>
      </w:r>
      <w:r w:rsidR="00754C2F">
        <w:t>,</w:t>
      </w:r>
      <w:r w:rsidR="00583A69" w:rsidRPr="00583A69">
        <w:t xml:space="preserve"> Healthy Families Seven Rivers</w:t>
      </w:r>
      <w:r w:rsidR="00583A69">
        <w:t>,</w:t>
      </w:r>
      <w:r w:rsidR="00611F74">
        <w:t xml:space="preserve"> </w:t>
      </w:r>
      <w:r w:rsidR="00A831BF">
        <w:t xml:space="preserve">Jefferson County Health Department, </w:t>
      </w:r>
      <w:r w:rsidR="00A831BF" w:rsidRPr="00A831BF">
        <w:t>FSU CARD,</w:t>
      </w:r>
      <w:r w:rsidR="00A831BF">
        <w:t xml:space="preserve"> </w:t>
      </w:r>
      <w:r w:rsidR="0062667F">
        <w:t>Early Learning Coalition of the Big Bend, Jefferson County Head Start, 2-1-1 Help Me Grow, FDLRS Miccosukee</w:t>
      </w:r>
      <w:r w:rsidR="00A831BF">
        <w:t>,</w:t>
      </w:r>
      <w:r w:rsidR="0062667F">
        <w:t xml:space="preserve"> NWF Health Network, American Cancer Society Cancer Action Network, </w:t>
      </w:r>
      <w:r w:rsidR="00A831BF">
        <w:t xml:space="preserve"> UF/IFAS Extension Office, </w:t>
      </w:r>
      <w:r w:rsidR="00F827EF">
        <w:t xml:space="preserve">Healthy Start Doulas, </w:t>
      </w:r>
      <w:r w:rsidR="00B42C11">
        <w:t xml:space="preserve">and </w:t>
      </w:r>
      <w:r w:rsidR="00F827EF">
        <w:t>CONNECT.</w:t>
      </w:r>
    </w:p>
    <w:p w14:paraId="0BD9890F" w14:textId="77777777" w:rsidR="00A831BF" w:rsidRDefault="00A831BF" w:rsidP="002A0B80">
      <w:pPr>
        <w:pStyle w:val="NoSpacing"/>
      </w:pPr>
    </w:p>
    <w:p w14:paraId="3DD95C20" w14:textId="5CD2CA75" w:rsidR="00051BEF" w:rsidRDefault="00F827EF" w:rsidP="0088436E">
      <w:pPr>
        <w:pStyle w:val="NoSpacing"/>
      </w:pPr>
      <w:r>
        <w:rPr>
          <w:bCs/>
        </w:rPr>
        <w:t>Tonya Bell</w:t>
      </w:r>
      <w:r w:rsidR="002A0B80" w:rsidRPr="0053497C">
        <w:t xml:space="preserve"> opened the meeting and welcomed everyone.</w:t>
      </w:r>
      <w:r w:rsidR="006E68F1">
        <w:t xml:space="preserve">  </w:t>
      </w:r>
      <w:r>
        <w:t>Everyone was reminded this was the last meeting of the calendar year for Jefferson County.</w:t>
      </w:r>
      <w:r w:rsidR="0034289B">
        <w:t xml:space="preserve"> </w:t>
      </w:r>
      <w:r>
        <w:t xml:space="preserve">Lizz Schmidt and Tori Taylor reminded everyone that </w:t>
      </w:r>
      <w:r w:rsidRPr="0034289B">
        <w:rPr>
          <w:b/>
          <w:bCs/>
        </w:rPr>
        <w:t>October is Safe Sleep Awareness month</w:t>
      </w:r>
      <w:r>
        <w:t xml:space="preserve">. During October, a Safe Sleep video will be distributed to </w:t>
      </w:r>
      <w:r w:rsidR="0034289B">
        <w:t>all</w:t>
      </w:r>
      <w:r>
        <w:t xml:space="preserve"> outlets that will </w:t>
      </w:r>
      <w:r w:rsidR="0034289B">
        <w:t>share</w:t>
      </w:r>
      <w:r>
        <w:t xml:space="preserve"> the video</w:t>
      </w:r>
      <w:r w:rsidR="0034289B">
        <w:t>.</w:t>
      </w:r>
    </w:p>
    <w:p w14:paraId="6DA4B7F1" w14:textId="77777777" w:rsidR="0034289B" w:rsidRDefault="0034289B" w:rsidP="0088436E">
      <w:pPr>
        <w:pStyle w:val="NoSpacing"/>
      </w:pPr>
    </w:p>
    <w:p w14:paraId="7DB8B8B8" w14:textId="7157E9A2" w:rsidR="0034289B" w:rsidRDefault="0034289B" w:rsidP="0034289B">
      <w:pPr>
        <w:pStyle w:val="NoSpacing"/>
        <w:numPr>
          <w:ilvl w:val="0"/>
          <w:numId w:val="2"/>
        </w:numPr>
      </w:pPr>
      <w:r>
        <w:t>Jefferson Head Start is having a Fall Festival – flyer in the works to be shared by the Coalition.</w:t>
      </w:r>
    </w:p>
    <w:p w14:paraId="37B0DA90" w14:textId="5FD2F551" w:rsidR="0034289B" w:rsidRDefault="0034289B" w:rsidP="0034289B">
      <w:pPr>
        <w:pStyle w:val="NoSpacing"/>
        <w:numPr>
          <w:ilvl w:val="0"/>
          <w:numId w:val="2"/>
        </w:numPr>
      </w:pPr>
      <w:r>
        <w:t>There is a Mammogram “Hop on the Bus” event at the Health Dept on October 21</w:t>
      </w:r>
      <w:r w:rsidRPr="0034289B">
        <w:rPr>
          <w:vertAlign w:val="superscript"/>
        </w:rPr>
        <w:t>st</w:t>
      </w:r>
      <w:r>
        <w:t>-flyer will be shared.</w:t>
      </w:r>
    </w:p>
    <w:p w14:paraId="067F38E9" w14:textId="1624125E" w:rsidR="0034289B" w:rsidRDefault="0034289B" w:rsidP="0034289B">
      <w:pPr>
        <w:pStyle w:val="NoSpacing"/>
        <w:numPr>
          <w:ilvl w:val="0"/>
          <w:numId w:val="2"/>
        </w:numPr>
      </w:pPr>
      <w:r>
        <w:t>UF/IFIS is currently conducting their annual peanut butter drive- to donate, contact the extension office.</w:t>
      </w:r>
    </w:p>
    <w:p w14:paraId="63B0207D" w14:textId="707B30E0" w:rsidR="0034289B" w:rsidRDefault="0034289B" w:rsidP="0034289B">
      <w:pPr>
        <w:pStyle w:val="NoSpacing"/>
        <w:numPr>
          <w:ilvl w:val="0"/>
          <w:numId w:val="2"/>
        </w:numPr>
      </w:pPr>
      <w:r>
        <w:t xml:space="preserve">FDLRS offers a series of parent virtual </w:t>
      </w:r>
      <w:proofErr w:type="gramStart"/>
      <w:r>
        <w:t>trainings</w:t>
      </w:r>
      <w:proofErr w:type="gramEnd"/>
      <w:r>
        <w:t xml:space="preserve"> and will host a screening event on October 14</w:t>
      </w:r>
      <w:r w:rsidRPr="0034289B">
        <w:rPr>
          <w:vertAlign w:val="superscript"/>
        </w:rPr>
        <w:t>th</w:t>
      </w:r>
      <w:r>
        <w:t xml:space="preserve"> at the Jefferson Library for </w:t>
      </w:r>
      <w:proofErr w:type="gramStart"/>
      <w:r>
        <w:t>3-5 year olds</w:t>
      </w:r>
      <w:proofErr w:type="gramEnd"/>
      <w:r>
        <w:t xml:space="preserve"> not currently in the public school system.</w:t>
      </w:r>
    </w:p>
    <w:p w14:paraId="47A7187F" w14:textId="2D3500D5" w:rsidR="00AC4D3A" w:rsidRDefault="00AC4D3A" w:rsidP="00AC4D3A">
      <w:pPr>
        <w:pStyle w:val="ListParagraph"/>
        <w:numPr>
          <w:ilvl w:val="0"/>
          <w:numId w:val="2"/>
        </w:numPr>
      </w:pPr>
      <w:r>
        <w:t xml:space="preserve">NWF Health Network – </w:t>
      </w:r>
      <w:r>
        <w:t xml:space="preserve">Yolanda Carlson reported a </w:t>
      </w:r>
      <w:r>
        <w:t>need for foster parents in the area</w:t>
      </w:r>
      <w:r>
        <w:t>. They are also</w:t>
      </w:r>
      <w:r>
        <w:t xml:space="preserve"> looking for VIP elves, </w:t>
      </w:r>
      <w:r>
        <w:t>individuals</w:t>
      </w:r>
      <w:r>
        <w:t xml:space="preserve">, or organizations to help with Christmas Sponsorships for the youth and young adults in the foster care and the independent living program. </w:t>
      </w:r>
      <w:r>
        <w:t>She also shared information on the</w:t>
      </w:r>
      <w:r>
        <w:t xml:space="preserve"> fatherhood Initiative</w:t>
      </w:r>
      <w:r>
        <w:t xml:space="preserve"> and a</w:t>
      </w:r>
      <w:r>
        <w:t xml:space="preserve"> pocket guide </w:t>
      </w:r>
      <w:r>
        <w:t xml:space="preserve">to </w:t>
      </w:r>
      <w:proofErr w:type="gramStart"/>
      <w:r>
        <w:t>connect to</w:t>
      </w:r>
      <w:proofErr w:type="gramEnd"/>
      <w:r>
        <w:t xml:space="preserve"> community resources and support. </w:t>
      </w:r>
    </w:p>
    <w:p w14:paraId="363C92D5" w14:textId="19221031" w:rsidR="00AC4D3A" w:rsidRDefault="00AC4D3A" w:rsidP="00AC4D3A">
      <w:pPr>
        <w:pStyle w:val="ListParagraph"/>
        <w:numPr>
          <w:ilvl w:val="0"/>
          <w:numId w:val="2"/>
        </w:numPr>
      </w:pPr>
      <w:r>
        <w:t xml:space="preserve">ELC Robert </w:t>
      </w:r>
      <w:r>
        <w:t>Lee reported that</w:t>
      </w:r>
      <w:r>
        <w:t xml:space="preserve"> ELC </w:t>
      </w:r>
      <w:r>
        <w:t xml:space="preserve">was able to </w:t>
      </w:r>
      <w:r>
        <w:t xml:space="preserve">restore funding from the 7 million cut and still able to serve children in the area. </w:t>
      </w:r>
    </w:p>
    <w:p w14:paraId="448DFEE3" w14:textId="1096C96D" w:rsidR="00AC4D3A" w:rsidRDefault="00AC4D3A" w:rsidP="00D751D5">
      <w:pPr>
        <w:pStyle w:val="ListParagraph"/>
        <w:numPr>
          <w:ilvl w:val="0"/>
          <w:numId w:val="2"/>
        </w:numPr>
      </w:pPr>
      <w:r>
        <w:t xml:space="preserve">American Cancer Society – Storm </w:t>
      </w:r>
      <w:r>
        <w:t xml:space="preserve">Goodin announced </w:t>
      </w:r>
      <w:r>
        <w:t xml:space="preserve">spoke on Breast Cancer Awareness month, a couple of events mentioned </w:t>
      </w:r>
      <w:r>
        <w:t>which will be followed with shared flyers.</w:t>
      </w:r>
    </w:p>
    <w:p w14:paraId="3C66EAB9" w14:textId="77777777" w:rsidR="00051BEF" w:rsidRDefault="00051BEF" w:rsidP="0088436E">
      <w:pPr>
        <w:pStyle w:val="NoSpacing"/>
      </w:pPr>
    </w:p>
    <w:p w14:paraId="7DF72E91" w14:textId="60528749" w:rsidR="005B4C73" w:rsidRPr="00F827EF" w:rsidRDefault="00193648" w:rsidP="005B4C73">
      <w:pPr>
        <w:pStyle w:val="NoSpacing"/>
        <w:rPr>
          <w:b/>
          <w:bCs/>
        </w:rPr>
      </w:pPr>
      <w:r w:rsidRPr="00F827EF">
        <w:rPr>
          <w:b/>
          <w:bCs/>
        </w:rPr>
        <w:t>Dawn Merrix, FSU CARD,</w:t>
      </w:r>
      <w:r w:rsidR="005B4C73" w:rsidRPr="00F827EF">
        <w:rPr>
          <w:b/>
          <w:bCs/>
        </w:rPr>
        <w:t xml:space="preserve"> </w:t>
      </w:r>
      <w:r w:rsidR="00F827EF" w:rsidRPr="00F827EF">
        <w:rPr>
          <w:b/>
          <w:bCs/>
        </w:rPr>
        <w:t>gave an informative presentation on the FSU Center for Autism and Related Dis</w:t>
      </w:r>
      <w:r w:rsidR="00F827EF">
        <w:rPr>
          <w:b/>
          <w:bCs/>
        </w:rPr>
        <w:t>abilities</w:t>
      </w:r>
      <w:r w:rsidR="00F827EF" w:rsidRPr="00F827EF">
        <w:rPr>
          <w:b/>
          <w:bCs/>
        </w:rPr>
        <w:t xml:space="preserve">. </w:t>
      </w:r>
    </w:p>
    <w:p w14:paraId="74F5E66B" w14:textId="20E2CFFF" w:rsidR="00F827EF" w:rsidRPr="00F827EF" w:rsidRDefault="00F827EF" w:rsidP="005B4C73">
      <w:pPr>
        <w:pStyle w:val="NoSpacing"/>
        <w:rPr>
          <w:b/>
          <w:bCs/>
        </w:rPr>
      </w:pPr>
      <w:r w:rsidRPr="00F827EF">
        <w:rPr>
          <w:b/>
          <w:bCs/>
        </w:rPr>
        <w:t xml:space="preserve">Autism can be reliably </w:t>
      </w:r>
      <w:proofErr w:type="gramStart"/>
      <w:r w:rsidRPr="00F827EF">
        <w:rPr>
          <w:b/>
          <w:bCs/>
        </w:rPr>
        <w:t>diagnosed at</w:t>
      </w:r>
      <w:proofErr w:type="gramEnd"/>
      <w:r w:rsidRPr="00F827EF">
        <w:rPr>
          <w:b/>
          <w:bCs/>
        </w:rPr>
        <w:t xml:space="preserve"> 24 months, even though it’s not usually diagnosed until around age 4. This can be partly related to providers “wait and see” advice to parents or the extensive wait list for evaluation.</w:t>
      </w:r>
    </w:p>
    <w:p w14:paraId="2E8219B6" w14:textId="46B23607" w:rsidR="00F827EF" w:rsidRPr="00F827EF" w:rsidRDefault="00F827EF" w:rsidP="005B4C73">
      <w:pPr>
        <w:pStyle w:val="NoSpacing"/>
        <w:rPr>
          <w:b/>
          <w:bCs/>
        </w:rPr>
      </w:pPr>
      <w:r w:rsidRPr="00F827EF">
        <w:rPr>
          <w:b/>
          <w:bCs/>
        </w:rPr>
        <w:t>1 in 31 8-year-olds have been diagnosed with autism. Boys are 3 times more likely than girls to have autism, and 3.7% of Florida’s parents report having a child with autism, compared to the US average of 2.9%.</w:t>
      </w:r>
    </w:p>
    <w:p w14:paraId="64BECF0C" w14:textId="0EC27680" w:rsidR="007C317C" w:rsidRDefault="007C317C" w:rsidP="0088436E">
      <w:pPr>
        <w:pStyle w:val="NoSpacing"/>
      </w:pPr>
    </w:p>
    <w:p w14:paraId="303BAFE9" w14:textId="18AF1D40" w:rsidR="00F827EF" w:rsidRDefault="00F827EF" w:rsidP="00F827EF">
      <w:pPr>
        <w:pStyle w:val="NoSpacing"/>
        <w:rPr>
          <w:b/>
          <w:bCs/>
        </w:rPr>
      </w:pPr>
      <w:r>
        <w:rPr>
          <w:b/>
          <w:bCs/>
        </w:rPr>
        <w:t>For more information, contact:</w:t>
      </w:r>
    </w:p>
    <w:p w14:paraId="4752EC30" w14:textId="33571E8C" w:rsidR="00F827EF" w:rsidRPr="00F827EF" w:rsidRDefault="00F827EF" w:rsidP="00F827EF">
      <w:pPr>
        <w:pStyle w:val="NoSpacing"/>
      </w:pPr>
      <w:r w:rsidRPr="00F827EF">
        <w:rPr>
          <w:b/>
          <w:bCs/>
        </w:rPr>
        <w:t>Dawn Merrix, MCD, CCC-SLP</w:t>
      </w:r>
      <w:r w:rsidRPr="00F827EF">
        <w:br/>
        <w:t>Autism Consultant</w:t>
      </w:r>
      <w:r w:rsidRPr="00F827EF">
        <w:br/>
        <w:t>FSU Center for Autism and Related Disabilities (CARD)</w:t>
      </w:r>
    </w:p>
    <w:p w14:paraId="533BD06B" w14:textId="77777777" w:rsidR="00F827EF" w:rsidRPr="00F827EF" w:rsidRDefault="00F827EF" w:rsidP="00F827EF">
      <w:pPr>
        <w:pStyle w:val="NoSpacing"/>
      </w:pPr>
      <w:r w:rsidRPr="00F827EF">
        <w:t>O: (850) 644-4367</w:t>
      </w:r>
      <w:r w:rsidRPr="00F827EF">
        <w:br/>
      </w:r>
      <w:hyperlink r:id="rId7" w:history="1">
        <w:r w:rsidRPr="00F827EF">
          <w:rPr>
            <w:rStyle w:val="Hyperlink"/>
            <w:b/>
            <w:bCs/>
          </w:rPr>
          <w:t>fsucard.com</w:t>
        </w:r>
        <w:r w:rsidRPr="00F827EF">
          <w:rPr>
            <w:rStyle w:val="Hyperlink"/>
            <w:b/>
            <w:bCs/>
          </w:rPr>
          <w:br/>
        </w:r>
      </w:hyperlink>
    </w:p>
    <w:p w14:paraId="7204B6E2" w14:textId="77777777" w:rsidR="00517BD2" w:rsidRDefault="00517BD2" w:rsidP="00BC60E9">
      <w:pPr>
        <w:pStyle w:val="NoSpacing"/>
      </w:pPr>
    </w:p>
    <w:p w14:paraId="5D49C1A4" w14:textId="2F379B99" w:rsidR="00B1061A" w:rsidRDefault="00B1061A" w:rsidP="00BC60E9">
      <w:pPr>
        <w:pStyle w:val="NoSpacing"/>
        <w:rPr>
          <w:iCs/>
        </w:rPr>
      </w:pPr>
      <w:r>
        <w:rPr>
          <w:iCs/>
        </w:rPr>
        <w:t>The three key topics from today’s meeting are listed below:</w:t>
      </w:r>
    </w:p>
    <w:p w14:paraId="6BA471F8" w14:textId="77777777" w:rsidR="00B1061A" w:rsidRDefault="00B1061A" w:rsidP="00BC60E9">
      <w:pPr>
        <w:pStyle w:val="NoSpacing"/>
        <w:rPr>
          <w:iCs/>
        </w:rPr>
      </w:pPr>
    </w:p>
    <w:p w14:paraId="4DADE0BE" w14:textId="410CA943" w:rsidR="0034289B" w:rsidRDefault="00F7016D" w:rsidP="00F0179E">
      <w:pPr>
        <w:pStyle w:val="NoSpacing"/>
        <w:numPr>
          <w:ilvl w:val="0"/>
          <w:numId w:val="1"/>
        </w:numPr>
        <w:rPr>
          <w:iCs/>
        </w:rPr>
      </w:pPr>
      <w:r w:rsidRPr="0034289B">
        <w:rPr>
          <w:iCs/>
        </w:rPr>
        <w:t>Attendees agreed they learned an extensive amount on</w:t>
      </w:r>
      <w:r w:rsidR="00B1061A" w:rsidRPr="0034289B">
        <w:rPr>
          <w:iCs/>
        </w:rPr>
        <w:t xml:space="preserve"> </w:t>
      </w:r>
      <w:r w:rsidR="0034289B" w:rsidRPr="0034289B">
        <w:rPr>
          <w:iCs/>
        </w:rPr>
        <w:t xml:space="preserve">all the fabulous services offered by FSU CARD, including teacher and community training, law enforcement </w:t>
      </w:r>
      <w:proofErr w:type="gramStart"/>
      <w:r w:rsidR="0034289B" w:rsidRPr="0034289B">
        <w:rPr>
          <w:iCs/>
        </w:rPr>
        <w:t>trainings</w:t>
      </w:r>
      <w:proofErr w:type="gramEnd"/>
      <w:r w:rsidR="0034289B" w:rsidRPr="0034289B">
        <w:rPr>
          <w:iCs/>
        </w:rPr>
        <w:t>, and extensive resources for providers.</w:t>
      </w:r>
    </w:p>
    <w:p w14:paraId="43CD4B4A" w14:textId="77777777" w:rsidR="0034289B" w:rsidRDefault="0034289B" w:rsidP="009B5A9F">
      <w:pPr>
        <w:pStyle w:val="NoSpacing"/>
        <w:numPr>
          <w:ilvl w:val="0"/>
          <w:numId w:val="1"/>
        </w:numPr>
        <w:rPr>
          <w:iCs/>
        </w:rPr>
      </w:pPr>
      <w:r w:rsidRPr="0034289B">
        <w:rPr>
          <w:iCs/>
        </w:rPr>
        <w:t>October Safe Sleep messaging was reinforced and members volunteered to be part of the campaign.</w:t>
      </w:r>
    </w:p>
    <w:p w14:paraId="0DDAF799" w14:textId="03A09DAB" w:rsidR="0029292D" w:rsidRPr="0034289B" w:rsidRDefault="0034289B" w:rsidP="009B5A9F">
      <w:pPr>
        <w:pStyle w:val="NoSpacing"/>
        <w:numPr>
          <w:ilvl w:val="0"/>
          <w:numId w:val="1"/>
        </w:numPr>
        <w:rPr>
          <w:iCs/>
        </w:rPr>
      </w:pPr>
      <w:r w:rsidRPr="0034289B">
        <w:rPr>
          <w:iCs/>
        </w:rPr>
        <w:t>NWF Health Network has a Mobile Response TEAM that will provide crisis intervention and on-demand behavioral health with 24/7 support.</w:t>
      </w:r>
    </w:p>
    <w:p w14:paraId="26505E8E" w14:textId="77777777" w:rsidR="0029292D" w:rsidRDefault="0029292D" w:rsidP="00BC60E9">
      <w:pPr>
        <w:pStyle w:val="NoSpacing"/>
        <w:rPr>
          <w:iCs/>
        </w:rPr>
      </w:pPr>
    </w:p>
    <w:p w14:paraId="13E92FBC" w14:textId="1DC633C0" w:rsidR="00E62C61" w:rsidRDefault="004D5779" w:rsidP="00BC60E9">
      <w:pPr>
        <w:pStyle w:val="NoSpacing"/>
        <w:rPr>
          <w:i/>
        </w:rPr>
      </w:pPr>
      <w:r>
        <w:rPr>
          <w:iCs/>
        </w:rPr>
        <w:t>O</w:t>
      </w:r>
      <w:r w:rsidR="00E62C61">
        <w:rPr>
          <w:iCs/>
        </w:rPr>
        <w:t xml:space="preserve">ur </w:t>
      </w:r>
      <w:r>
        <w:rPr>
          <w:iCs/>
        </w:rPr>
        <w:t>next</w:t>
      </w:r>
      <w:r w:rsidR="00E62C61">
        <w:rPr>
          <w:iCs/>
        </w:rPr>
        <w:t xml:space="preserve"> meeting </w:t>
      </w:r>
      <w:r>
        <w:rPr>
          <w:iCs/>
        </w:rPr>
        <w:t xml:space="preserve">will be </w:t>
      </w:r>
      <w:r w:rsidR="0034289B">
        <w:rPr>
          <w:iCs/>
        </w:rPr>
        <w:t>In February, likely a community strategic planning event for the Coalition’s next five-year Service Delivery Plan for maternal and child health.</w:t>
      </w:r>
    </w:p>
    <w:p w14:paraId="3C3802EA" w14:textId="1EF314E3" w:rsidR="00754C2F" w:rsidRDefault="009A2A45" w:rsidP="006B6707">
      <w:pPr>
        <w:pStyle w:val="NoSpacing"/>
      </w:pPr>
      <w:r w:rsidRPr="009A2A45">
        <w:rPr>
          <w:i/>
        </w:rPr>
        <w:t xml:space="preserve">Minutes taken by </w:t>
      </w:r>
      <w:r w:rsidR="0034289B">
        <w:rPr>
          <w:i/>
        </w:rPr>
        <w:t>Donna Hagan</w:t>
      </w:r>
    </w:p>
    <w:sectPr w:rsidR="00754C2F" w:rsidSect="00C167FE">
      <w:footerReference w:type="default" r:id="rId8"/>
      <w:pgSz w:w="12240" w:h="15840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C571D" w14:textId="77777777" w:rsidR="00C97AC4" w:rsidRDefault="00C97AC4" w:rsidP="0074724F">
      <w:pPr>
        <w:spacing w:after="0" w:line="240" w:lineRule="auto"/>
      </w:pPr>
      <w:r>
        <w:separator/>
      </w:r>
    </w:p>
  </w:endnote>
  <w:endnote w:type="continuationSeparator" w:id="0">
    <w:p w14:paraId="17CCB0A7" w14:textId="77777777" w:rsidR="00C97AC4" w:rsidRDefault="00C97AC4" w:rsidP="0074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085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01EB3" w14:textId="6AAEC537" w:rsidR="0074724F" w:rsidRDefault="007472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4D905D" w14:textId="77777777" w:rsidR="0074724F" w:rsidRDefault="00747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50E1" w14:textId="77777777" w:rsidR="00C97AC4" w:rsidRDefault="00C97AC4" w:rsidP="0074724F">
      <w:pPr>
        <w:spacing w:after="0" w:line="240" w:lineRule="auto"/>
      </w:pPr>
      <w:r>
        <w:separator/>
      </w:r>
    </w:p>
  </w:footnote>
  <w:footnote w:type="continuationSeparator" w:id="0">
    <w:p w14:paraId="350647C0" w14:textId="77777777" w:rsidR="00C97AC4" w:rsidRDefault="00C97AC4" w:rsidP="00747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F263D"/>
    <w:multiLevelType w:val="hybridMultilevel"/>
    <w:tmpl w:val="6CBE5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83451"/>
    <w:multiLevelType w:val="hybridMultilevel"/>
    <w:tmpl w:val="9ECE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27664">
    <w:abstractNumId w:val="0"/>
  </w:num>
  <w:num w:numId="2" w16cid:durableId="484976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E9"/>
    <w:rsid w:val="00051BEF"/>
    <w:rsid w:val="00073913"/>
    <w:rsid w:val="00074002"/>
    <w:rsid w:val="0008013F"/>
    <w:rsid w:val="00084089"/>
    <w:rsid w:val="000B69E4"/>
    <w:rsid w:val="000C2A4A"/>
    <w:rsid w:val="000C4CA6"/>
    <w:rsid w:val="000E3655"/>
    <w:rsid w:val="000E5A8B"/>
    <w:rsid w:val="00111F7B"/>
    <w:rsid w:val="00112107"/>
    <w:rsid w:val="001302FC"/>
    <w:rsid w:val="00147DE6"/>
    <w:rsid w:val="00192A2C"/>
    <w:rsid w:val="00193648"/>
    <w:rsid w:val="001F5293"/>
    <w:rsid w:val="00204D07"/>
    <w:rsid w:val="002125B2"/>
    <w:rsid w:val="002308BB"/>
    <w:rsid w:val="0025388E"/>
    <w:rsid w:val="00270EA4"/>
    <w:rsid w:val="002731B6"/>
    <w:rsid w:val="00284A47"/>
    <w:rsid w:val="0029292D"/>
    <w:rsid w:val="002A0B80"/>
    <w:rsid w:val="002D1CCA"/>
    <w:rsid w:val="002D444D"/>
    <w:rsid w:val="003014D1"/>
    <w:rsid w:val="003142E5"/>
    <w:rsid w:val="00340DB7"/>
    <w:rsid w:val="0034289B"/>
    <w:rsid w:val="003464F0"/>
    <w:rsid w:val="0035171F"/>
    <w:rsid w:val="0037089C"/>
    <w:rsid w:val="003951E9"/>
    <w:rsid w:val="003B0AD8"/>
    <w:rsid w:val="003B1E1D"/>
    <w:rsid w:val="003B5867"/>
    <w:rsid w:val="0040235F"/>
    <w:rsid w:val="0040456C"/>
    <w:rsid w:val="004129B9"/>
    <w:rsid w:val="00421AA3"/>
    <w:rsid w:val="004326EA"/>
    <w:rsid w:val="00490362"/>
    <w:rsid w:val="004A5854"/>
    <w:rsid w:val="004D5779"/>
    <w:rsid w:val="004F61F7"/>
    <w:rsid w:val="00517BD2"/>
    <w:rsid w:val="00521A7B"/>
    <w:rsid w:val="00523555"/>
    <w:rsid w:val="00532759"/>
    <w:rsid w:val="0053497C"/>
    <w:rsid w:val="005420DA"/>
    <w:rsid w:val="00560C33"/>
    <w:rsid w:val="0056116C"/>
    <w:rsid w:val="00570D9E"/>
    <w:rsid w:val="00583A69"/>
    <w:rsid w:val="005A19E7"/>
    <w:rsid w:val="005B4C73"/>
    <w:rsid w:val="005C07B2"/>
    <w:rsid w:val="00601346"/>
    <w:rsid w:val="0061198C"/>
    <w:rsid w:val="00611F74"/>
    <w:rsid w:val="0062667F"/>
    <w:rsid w:val="006266A4"/>
    <w:rsid w:val="00642571"/>
    <w:rsid w:val="0065681D"/>
    <w:rsid w:val="006B6707"/>
    <w:rsid w:val="006D61B1"/>
    <w:rsid w:val="006E314B"/>
    <w:rsid w:val="006E68F1"/>
    <w:rsid w:val="006F15B2"/>
    <w:rsid w:val="007007E2"/>
    <w:rsid w:val="00710A11"/>
    <w:rsid w:val="00724547"/>
    <w:rsid w:val="007335EA"/>
    <w:rsid w:val="007338FB"/>
    <w:rsid w:val="0074724F"/>
    <w:rsid w:val="00754C2F"/>
    <w:rsid w:val="007732B6"/>
    <w:rsid w:val="00774CE5"/>
    <w:rsid w:val="00777C10"/>
    <w:rsid w:val="00781FE9"/>
    <w:rsid w:val="007A1689"/>
    <w:rsid w:val="007A3AA2"/>
    <w:rsid w:val="007C317C"/>
    <w:rsid w:val="007F42E9"/>
    <w:rsid w:val="00802E87"/>
    <w:rsid w:val="00822101"/>
    <w:rsid w:val="00827031"/>
    <w:rsid w:val="008303EA"/>
    <w:rsid w:val="00831FC3"/>
    <w:rsid w:val="00834350"/>
    <w:rsid w:val="00835927"/>
    <w:rsid w:val="00840310"/>
    <w:rsid w:val="00845F04"/>
    <w:rsid w:val="00853639"/>
    <w:rsid w:val="00882E1D"/>
    <w:rsid w:val="0088436E"/>
    <w:rsid w:val="008A571C"/>
    <w:rsid w:val="008E5D7E"/>
    <w:rsid w:val="008F010D"/>
    <w:rsid w:val="00905944"/>
    <w:rsid w:val="00973882"/>
    <w:rsid w:val="009822BC"/>
    <w:rsid w:val="00995731"/>
    <w:rsid w:val="00997655"/>
    <w:rsid w:val="009A0058"/>
    <w:rsid w:val="009A2A45"/>
    <w:rsid w:val="009A6E81"/>
    <w:rsid w:val="009E5F62"/>
    <w:rsid w:val="00A035F7"/>
    <w:rsid w:val="00A312B8"/>
    <w:rsid w:val="00A31F26"/>
    <w:rsid w:val="00A526E6"/>
    <w:rsid w:val="00A831BF"/>
    <w:rsid w:val="00AA46C9"/>
    <w:rsid w:val="00AC4D3A"/>
    <w:rsid w:val="00AC536A"/>
    <w:rsid w:val="00AD2C80"/>
    <w:rsid w:val="00AD489A"/>
    <w:rsid w:val="00AE2995"/>
    <w:rsid w:val="00B1061A"/>
    <w:rsid w:val="00B42C11"/>
    <w:rsid w:val="00B66A19"/>
    <w:rsid w:val="00BA0851"/>
    <w:rsid w:val="00BA15C6"/>
    <w:rsid w:val="00BA2BA1"/>
    <w:rsid w:val="00BC60E9"/>
    <w:rsid w:val="00BD5B13"/>
    <w:rsid w:val="00BE32BC"/>
    <w:rsid w:val="00BF0E34"/>
    <w:rsid w:val="00C00C34"/>
    <w:rsid w:val="00C167FE"/>
    <w:rsid w:val="00C54278"/>
    <w:rsid w:val="00C97AC4"/>
    <w:rsid w:val="00CF442A"/>
    <w:rsid w:val="00D34740"/>
    <w:rsid w:val="00D70C68"/>
    <w:rsid w:val="00D72DA0"/>
    <w:rsid w:val="00D74DD5"/>
    <w:rsid w:val="00DA5087"/>
    <w:rsid w:val="00DA6BC6"/>
    <w:rsid w:val="00DB3A67"/>
    <w:rsid w:val="00DE1835"/>
    <w:rsid w:val="00E16801"/>
    <w:rsid w:val="00E20E6B"/>
    <w:rsid w:val="00E2576C"/>
    <w:rsid w:val="00E35A0E"/>
    <w:rsid w:val="00E62C61"/>
    <w:rsid w:val="00E76969"/>
    <w:rsid w:val="00E94594"/>
    <w:rsid w:val="00EC0D6A"/>
    <w:rsid w:val="00EC4A0B"/>
    <w:rsid w:val="00ED7DE9"/>
    <w:rsid w:val="00F26333"/>
    <w:rsid w:val="00F434DA"/>
    <w:rsid w:val="00F60AC0"/>
    <w:rsid w:val="00F7016D"/>
    <w:rsid w:val="00F8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C84E"/>
  <w15:chartTrackingRefBased/>
  <w15:docId w15:val="{27049210-4E6B-435C-8F01-FFA193A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8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C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0E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538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21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1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4F"/>
  </w:style>
  <w:style w:type="paragraph" w:styleId="Footer">
    <w:name w:val="footer"/>
    <w:basedOn w:val="Normal"/>
    <w:link w:val="FooterChar"/>
    <w:uiPriority w:val="99"/>
    <w:unhideWhenUsed/>
    <w:rsid w:val="0074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4F"/>
  </w:style>
  <w:style w:type="character" w:customStyle="1" w:styleId="Heading4Char">
    <w:name w:val="Heading 4 Char"/>
    <w:basedOn w:val="DefaultParagraphFont"/>
    <w:link w:val="Heading4"/>
    <w:uiPriority w:val="9"/>
    <w:semiHidden/>
    <w:rsid w:val="005B4C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AC4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sucar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583</Words>
  <Characters>3150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Donna Hagan</cp:lastModifiedBy>
  <cp:revision>4</cp:revision>
  <dcterms:created xsi:type="dcterms:W3CDTF">2025-10-01T16:10:00Z</dcterms:created>
  <dcterms:modified xsi:type="dcterms:W3CDTF">2025-10-02T17:28:00Z</dcterms:modified>
</cp:coreProperties>
</file>